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9" w:rsidRDefault="0033383A">
      <w:r w:rsidRPr="00E6064B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margin-left:275.25pt;margin-top:606pt;width:32.25pt;height:17.25pt;z-index:251664384;mso-wrap-distance-left:2.88pt;mso-wrap-distance-top:2.88pt;mso-wrap-distance-right:2.88pt;mso-wrap-distance-bottom:2.88pt" o:regroupid="1" filled="f" fillcolor="#fffffe" stroked="f" strokecolor="#212120 [rgb(33,33,32) ink(5,255)]" insetpen="t" o:cliptowrap="t">
            <v:fill color2="#fffffe [rgb(255,255,254) cmyk(0,0,0,0)]"/>
            <v:stroke color2="#fffffe">
              <o:left v:ext="view" color="#212120 [rgb(33,33,32) ink(5,255)]" color2="#fffffe" joinstyle="miter" insetpen="t"/>
              <o:top v:ext="view" color="#212120 [rgb(33,33,32) ink(5,255)]" color2="#fffffe" joinstyle="miter" insetpen="t"/>
              <o:right v:ext="view" color="#212120 [rgb(33,33,32) ink(5,255)]" color2="#fffffe" joinstyle="miter" insetpen="t"/>
              <o:bottom v:ext="view" color="#212120 [rgb(33,33,32) ink(5,255)]" color2="#fffffe" joinstyle="miter" insetpen="t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Default="005B57BE" w:rsidP="005B57BE">
                  <w:pPr>
                    <w:widowControl w:val="0"/>
                    <w:rPr>
                      <w:rFonts w:ascii="Wingdings 3" w:hAnsi="Wingdings 3"/>
                      <w:color w:val="C0414D"/>
                      <w:sz w:val="15"/>
                      <w:szCs w:val="15"/>
                    </w:rPr>
                  </w:pPr>
                  <w:r>
                    <w:rPr>
                      <w:rFonts w:ascii="Wingdings 3" w:hAnsi="Wingdings 3"/>
                      <w:color w:val="C0414D"/>
                      <w:sz w:val="15"/>
                      <w:szCs w:val="15"/>
                    </w:rPr>
                    <w:t></w:t>
                  </w:r>
                  <w:r>
                    <w:rPr>
                      <w:rFonts w:ascii="Wingdings 3" w:hAnsi="Wingdings 3"/>
                      <w:color w:val="C0414D"/>
                      <w:sz w:val="15"/>
                      <w:szCs w:val="15"/>
                    </w:rPr>
                    <w:t></w:t>
                  </w:r>
                  <w:r>
                    <w:rPr>
                      <w:rFonts w:ascii="Wingdings 3" w:hAnsi="Wingdings 3"/>
                      <w:color w:val="C0414D"/>
                      <w:sz w:val="15"/>
                      <w:szCs w:val="15"/>
                    </w:rPr>
                    <w:t></w:t>
                  </w:r>
                </w:p>
              </w:txbxContent>
            </v:textbox>
          </v:shape>
        </w:pict>
      </w:r>
      <w:r w:rsidRPr="00E6064B">
        <w:rPr>
          <w:noProof/>
          <w:color w:val="auto"/>
          <w:kern w:val="0"/>
          <w:sz w:val="24"/>
          <w:szCs w:val="24"/>
        </w:rPr>
        <w:pict>
          <v:shape id="_x0000_s1042" type="#_x0000_t202" alt="" style="position:absolute;margin-left:3.75pt;margin-top:590.15pt;width:291.75pt;height:59.35pt;z-index:251663360;mso-wrap-distance-left:2.88pt;mso-wrap-distance-top:2.88pt;mso-wrap-distance-right:2.88pt;mso-wrap-distance-bottom:2.88pt" o:regroupid="1" filled="f" fillcolor="#fffffe" stroked="f" strokecolor="#212120 [rgb(33,33,32) ink(5,255)]" insetpen="t" o:cliptowrap="t">
            <v:fill color2="#fffffe [rgb(255,255,254) cmyk(0,0,0,0)]"/>
            <v:stroke color2="#fffffe">
              <o:left v:ext="view" color="#212120 [rgb(33,33,32) ink(5,255)]" color2="#fffffe" joinstyle="miter" insetpen="t"/>
              <o:top v:ext="view" color="#212120 [rgb(33,33,32) ink(5,255)]" color2="#fffffe" joinstyle="miter" insetpen="t"/>
              <o:right v:ext="view" color="#212120 [rgb(33,33,32) ink(5,255)]" color2="#fffffe" joinstyle="miter" insetpen="t"/>
              <o:bottom v:ext="view" color="#212120 [rgb(33,33,32) ink(5,255)]" color2="#fffffe" joinstyle="miter" insetpen="t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Pr="0049147E" w:rsidRDefault="005B57BE" w:rsidP="005B57BE">
                  <w:pPr>
                    <w:widowControl w:val="0"/>
                    <w:rPr>
                      <w:rFonts w:ascii="Arial" w:hAnsi="Arial" w:cs="Arial"/>
                      <w:color w:val="228BB5"/>
                      <w:spacing w:val="10"/>
                      <w:sz w:val="36"/>
                      <w:szCs w:val="36"/>
                    </w:rPr>
                  </w:pPr>
                  <w:r w:rsidRPr="0049147E">
                    <w:rPr>
                      <w:rFonts w:ascii="Arial" w:hAnsi="Arial" w:cs="Arial"/>
                      <w:color w:val="228BB5"/>
                      <w:spacing w:val="10"/>
                      <w:sz w:val="36"/>
                      <w:szCs w:val="36"/>
                    </w:rPr>
                    <w:t>Please ca</w:t>
                  </w:r>
                  <w:r w:rsidR="00621F8E" w:rsidRPr="0049147E">
                    <w:rPr>
                      <w:rFonts w:ascii="Arial" w:hAnsi="Arial" w:cs="Arial"/>
                      <w:color w:val="228BB5"/>
                      <w:spacing w:val="10"/>
                      <w:sz w:val="36"/>
                      <w:szCs w:val="36"/>
                    </w:rPr>
                    <w:t>ll for a free insurance</w:t>
                  </w:r>
                  <w:r w:rsidRPr="0049147E">
                    <w:rPr>
                      <w:rFonts w:ascii="Arial" w:hAnsi="Arial" w:cs="Arial"/>
                      <w:color w:val="228BB5"/>
                      <w:spacing w:val="10"/>
                      <w:sz w:val="36"/>
                      <w:szCs w:val="36"/>
                    </w:rPr>
                    <w:t xml:space="preserve"> consultation</w:t>
                  </w:r>
                </w:p>
              </w:txbxContent>
            </v:textbox>
          </v:shape>
        </w:pict>
      </w:r>
      <w:r w:rsidR="00E6064B">
        <w:rPr>
          <w:noProof/>
          <w:lang w:eastAsia="zh-TW"/>
        </w:rPr>
        <w:pict>
          <v:shape id="_x0000_s1046" type="#_x0000_t202" style="position:absolute;margin-left:0;margin-top:-26.25pt;width:428.2pt;height:54pt;z-index:251668480;mso-position-horizontal:center;mso-width-relative:margin;mso-height-relative:margin">
            <v:textbox>
              <w:txbxContent>
                <w:p w:rsidR="007D503F" w:rsidRDefault="007D503F" w:rsidP="007D503F">
                  <w:pPr>
                    <w:jc w:val="center"/>
                    <w:rPr>
                      <w:sz w:val="56"/>
                      <w:szCs w:val="56"/>
                    </w:rPr>
                  </w:pPr>
                  <w:r w:rsidRPr="007D503F">
                    <w:rPr>
                      <w:sz w:val="56"/>
                      <w:szCs w:val="56"/>
                    </w:rPr>
                    <w:t>Reich Insurance, LLC</w:t>
                  </w:r>
                </w:p>
                <w:p w:rsidR="0049147E" w:rsidRPr="0049147E" w:rsidRDefault="0049147E" w:rsidP="007D50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816 West Franklin Street; Evansville, IN 47710</w:t>
                  </w: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6" type="#_x0000_t202" alt="" style="position:absolute;margin-left:28.5pt;margin-top:476.9pt;width:332.25pt;height:98.35pt;z-index:251657216;mso-wrap-distance-left:2.88pt;mso-wrap-distance-top:2.88pt;mso-wrap-distance-right:2.88pt;mso-wrap-distance-bottom:2.88pt" o:regroupid="2" filled="f" fillcolor="#fffffe" stroked="f" strokecolor="#212120 [rgb(33,33,32) ink(5,255)]" insetpen="t" o:cliptowrap="t">
            <v:fill color2="#fffffe [rgb(255,255,254) cmyk(0,0,0,0)]"/>
            <v:stroke color2="#fffffe">
              <o:left v:ext="view" color="#212120 [rgb(33,33,32) ink(5,255)]" color2="#fffffe" joinstyle="miter" insetpen="t"/>
              <o:top v:ext="view" color="#212120 [rgb(33,33,32) ink(5,255)]" color2="#fffffe" joinstyle="miter" insetpen="t"/>
              <o:right v:ext="view" color="#212120 [rgb(33,33,32) ink(5,255)]" color2="#fffffe" joinstyle="miter" insetpen="t"/>
              <o:bottom v:ext="view" color="#212120 [rgb(33,33,32) ink(5,255)]" color2="#fffffe" joinstyle="miter" insetpen="t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Pr="005A6BA5" w:rsidRDefault="0049147E" w:rsidP="00621F8E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5A6BA5">
                    <w:rPr>
                      <w:color w:val="FF0000"/>
                      <w:sz w:val="32"/>
                      <w:szCs w:val="32"/>
                    </w:rPr>
                    <w:t>Visit my website to access three major insurance companies for a quote on your individual / family medical insurance needs.  Also includes short – term medical quotes.</w:t>
                  </w:r>
                </w:p>
                <w:p w:rsidR="0049147E" w:rsidRPr="0049147E" w:rsidRDefault="0049147E" w:rsidP="00621F8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http://kdeichmiller.weebly.com</w:t>
                  </w: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295.5pt;margin-top:546.75pt;width:186.75pt;height:43.4pt;z-index:251662336;mso-wrap-distance-left:2.88pt;mso-wrap-distance-top:2.88pt;mso-wrap-distance-right:2.88pt;mso-wrap-distance-bottom:2.88p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21F8E" w:rsidRPr="0049147E" w:rsidRDefault="00621F8E" w:rsidP="005B57BE">
                  <w:pPr>
                    <w:widowControl w:val="0"/>
                    <w:jc w:val="center"/>
                    <w:rPr>
                      <w:rFonts w:ascii="Arial" w:hAnsi="Arial" w:cs="Arial"/>
                      <w:color w:val="634D45"/>
                      <w:sz w:val="40"/>
                      <w:szCs w:val="40"/>
                    </w:rPr>
                  </w:pPr>
                  <w:r w:rsidRPr="0049147E">
                    <w:rPr>
                      <w:rFonts w:ascii="Arial" w:hAnsi="Arial" w:cs="Arial"/>
                      <w:color w:val="634D45"/>
                      <w:sz w:val="40"/>
                      <w:szCs w:val="40"/>
                    </w:rPr>
                    <w:t>Kurt D. Eichmiller</w:t>
                  </w:r>
                </w:p>
                <w:p w:rsidR="005B57BE" w:rsidRDefault="007D503F" w:rsidP="005B57BE">
                  <w:pPr>
                    <w:widowControl w:val="0"/>
                    <w:jc w:val="center"/>
                    <w:rPr>
                      <w:rFonts w:ascii="Arial" w:hAnsi="Arial" w:cs="Arial"/>
                      <w:color w:val="634D45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634D45"/>
                      <w:sz w:val="24"/>
                      <w:szCs w:val="24"/>
                    </w:rPr>
                    <w:t>Insurance Consultant</w:t>
                  </w: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44" type="#_x0000_t202" style="position:absolute;margin-left:307.5pt;margin-top:590.15pt;width:183pt;height:78.85pt;z-index:251665408;mso-wrap-distance-left:2.88pt;mso-wrap-distance-top:2.88pt;mso-wrap-distance-right:2.88pt;mso-wrap-distance-bottom:2.88p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Pr="0049147E" w:rsidRDefault="007D503F" w:rsidP="005B57BE">
                  <w:pPr>
                    <w:widowControl w:val="0"/>
                    <w:spacing w:line="260" w:lineRule="exact"/>
                    <w:rPr>
                      <w:sz w:val="24"/>
                      <w:szCs w:val="24"/>
                    </w:rPr>
                  </w:pPr>
                  <w:r w:rsidRPr="0049147E">
                    <w:rPr>
                      <w:sz w:val="24"/>
                      <w:szCs w:val="24"/>
                    </w:rPr>
                    <w:t>816 West Franklin Street</w:t>
                  </w:r>
                </w:p>
                <w:p w:rsidR="005B57BE" w:rsidRPr="0049147E" w:rsidRDefault="007D503F" w:rsidP="005B57BE">
                  <w:pPr>
                    <w:widowControl w:val="0"/>
                    <w:spacing w:line="260" w:lineRule="exact"/>
                    <w:rPr>
                      <w:sz w:val="24"/>
                      <w:szCs w:val="24"/>
                    </w:rPr>
                  </w:pPr>
                  <w:r w:rsidRPr="0049147E">
                    <w:rPr>
                      <w:sz w:val="24"/>
                      <w:szCs w:val="24"/>
                    </w:rPr>
                    <w:t>Evansville, IN 47710</w:t>
                  </w:r>
                </w:p>
                <w:p w:rsidR="005B57BE" w:rsidRPr="0049147E" w:rsidRDefault="005B57BE" w:rsidP="005B57BE">
                  <w:pPr>
                    <w:widowControl w:val="0"/>
                    <w:spacing w:line="80" w:lineRule="exact"/>
                    <w:rPr>
                      <w:sz w:val="24"/>
                      <w:szCs w:val="24"/>
                    </w:rPr>
                  </w:pPr>
                </w:p>
                <w:p w:rsidR="0049147E" w:rsidRDefault="007D503F" w:rsidP="00546219">
                  <w:pPr>
                    <w:widowControl w:val="0"/>
                    <w:spacing w:line="260" w:lineRule="exact"/>
                    <w:rPr>
                      <w:sz w:val="24"/>
                      <w:szCs w:val="24"/>
                    </w:rPr>
                  </w:pPr>
                  <w:r w:rsidRPr="0049147E">
                    <w:rPr>
                      <w:sz w:val="24"/>
                      <w:szCs w:val="24"/>
                    </w:rPr>
                    <w:t xml:space="preserve">(812) 428-6291 </w:t>
                  </w:r>
                </w:p>
                <w:p w:rsidR="00546219" w:rsidRPr="0049147E" w:rsidRDefault="0049147E" w:rsidP="00546219">
                  <w:pPr>
                    <w:widowControl w:val="0"/>
                    <w:spacing w:line="2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Kurt.Eichmiller14@gmail.com</w:t>
                  </w:r>
                </w:p>
                <w:p w:rsidR="00546219" w:rsidRPr="0049147E" w:rsidRDefault="007D503F" w:rsidP="00546219">
                  <w:pPr>
                    <w:widowControl w:val="0"/>
                    <w:spacing w:line="260" w:lineRule="exact"/>
                    <w:rPr>
                      <w:sz w:val="24"/>
                      <w:szCs w:val="24"/>
                    </w:rPr>
                  </w:pPr>
                  <w:r w:rsidRPr="0049147E">
                    <w:rPr>
                      <w:sz w:val="24"/>
                      <w:szCs w:val="24"/>
                    </w:rPr>
                    <w:t>http://kdeichmiller.weebly.com</w:t>
                  </w:r>
                </w:p>
                <w:p w:rsidR="00546219" w:rsidRPr="0049147E" w:rsidRDefault="00546219" w:rsidP="00546219">
                  <w:pPr>
                    <w:widowControl w:val="0"/>
                    <w:spacing w:line="260" w:lineRule="exact"/>
                    <w:rPr>
                      <w:sz w:val="24"/>
                      <w:szCs w:val="24"/>
                    </w:rPr>
                  </w:pPr>
                </w:p>
                <w:p w:rsidR="005B57BE" w:rsidRDefault="005B57BE" w:rsidP="00546219">
                  <w:pPr>
                    <w:widowControl w:val="0"/>
                    <w:spacing w:line="260" w:lineRule="exact"/>
                  </w:pP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8" type="#_x0000_t202" alt="" style="position:absolute;margin-left:165.75pt;margin-top:530.9pt;width:14.25pt;height:32.35pt;z-index:251659264;mso-wrap-distance-left:2.88pt;mso-wrap-distance-top:2.88pt;mso-wrap-distance-right:2.88pt;mso-wrap-distance-bottom:2.88pt" o:regroupid="2" filled="f" fillcolor="#fffffe" stroked="f" strokecolor="#212120 [rgb(33,33,32) ink(5,255)]" insetpen="t" o:cliptowrap="t">
            <v:fill color2="#fffffe [rgb(255,255,254) cmyk(0,0,0,0)]"/>
            <v:stroke color2="#fffffe">
              <o:left v:ext="view" color="#212120 [rgb(33,33,32) ink(5,255)]" color2="#fffffe" joinstyle="miter" insetpen="t"/>
              <o:top v:ext="view" color="#212120 [rgb(33,33,32) ink(5,255)]" color2="#fffffe" joinstyle="miter" insetpen="t"/>
              <o:right v:ext="view" color="#212120 [rgb(33,33,32) ink(5,255)]" color2="#fffffe" joinstyle="miter" insetpen="t"/>
              <o:bottom v:ext="view" color="#212120 [rgb(33,33,32) ink(5,255)]" color2="#fffffe" joinstyle="miter" insetpen="t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Default="005B57BE" w:rsidP="005B57BE">
                  <w:pPr>
                    <w:widowControl w:val="0"/>
                    <w:spacing w:line="480" w:lineRule="exact"/>
                    <w:rPr>
                      <w:b/>
                      <w:bCs/>
                      <w:color w:val="F28D2C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F28D2C"/>
                      <w:sz w:val="48"/>
                      <w:szCs w:val="48"/>
                    </w:rPr>
                    <w:t>”</w:t>
                  </w: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321pt;margin-top:282.65pt;width:215.25pt;height:171pt;z-index:251656192;mso-wrap-distance-left:2.88pt;mso-wrap-distance-top:2.88pt;mso-wrap-distance-right:2.88pt;mso-wrap-distance-bottom:2.88p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Pr="007D503F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>• Advice and Planning</w:t>
                  </w:r>
                </w:p>
                <w:p w:rsidR="005B57BE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>•</w:t>
                  </w:r>
                  <w:r w:rsidR="007D503F"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 xml:space="preserve"> Medical Insurance</w:t>
                  </w:r>
                </w:p>
                <w:p w:rsidR="0049147E" w:rsidRDefault="0049147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>
                    <w:rPr>
                      <w:color w:val="634D45"/>
                      <w:spacing w:val="20"/>
                      <w:sz w:val="36"/>
                      <w:szCs w:val="36"/>
                    </w:rPr>
                    <w:tab/>
                    <w:t xml:space="preserve">Individual </w:t>
                  </w:r>
                </w:p>
                <w:p w:rsidR="0049147E" w:rsidRDefault="0049147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>
                    <w:rPr>
                      <w:color w:val="634D45"/>
                      <w:spacing w:val="20"/>
                      <w:sz w:val="36"/>
                      <w:szCs w:val="36"/>
                    </w:rPr>
                    <w:tab/>
                    <w:t>Family</w:t>
                  </w:r>
                </w:p>
                <w:p w:rsidR="0049147E" w:rsidRPr="007D503F" w:rsidRDefault="0049147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>
                    <w:rPr>
                      <w:color w:val="634D45"/>
                      <w:spacing w:val="20"/>
                      <w:sz w:val="36"/>
                      <w:szCs w:val="36"/>
                    </w:rPr>
                    <w:tab/>
                    <w:t xml:space="preserve">Short-Term </w:t>
                  </w:r>
                </w:p>
                <w:p w:rsidR="005B57BE" w:rsidRPr="007D503F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>•</w:t>
                  </w:r>
                  <w:r w:rsidR="007D503F"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 xml:space="preserve"> Medicare Supplements</w:t>
                  </w:r>
                </w:p>
                <w:p w:rsidR="007D503F" w:rsidRPr="007D503F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>•</w:t>
                  </w:r>
                  <w:r w:rsidR="007D503F"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 xml:space="preserve"> Life Insurance</w:t>
                  </w:r>
                </w:p>
                <w:p w:rsidR="005B57BE" w:rsidRPr="007D503F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>•</w:t>
                  </w:r>
                  <w:r w:rsidR="007D503F"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 xml:space="preserve"> Disability Insurance</w:t>
                  </w:r>
                </w:p>
                <w:p w:rsidR="005B57BE" w:rsidRPr="007D503F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  <w:sz w:val="36"/>
                      <w:szCs w:val="36"/>
                    </w:rPr>
                  </w:pPr>
                  <w:r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>•</w:t>
                  </w:r>
                  <w:r w:rsidR="007D503F" w:rsidRPr="007D503F">
                    <w:rPr>
                      <w:color w:val="634D45"/>
                      <w:spacing w:val="20"/>
                      <w:sz w:val="36"/>
                      <w:szCs w:val="36"/>
                    </w:rPr>
                    <w:t xml:space="preserve"> Investments</w:t>
                  </w:r>
                </w:p>
                <w:p w:rsidR="005B57BE" w:rsidRPr="005B57BE" w:rsidRDefault="005B57BE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22.1pt;margin-top:302.15pt;width:285.4pt;height:63pt;z-index:251655168;mso-wrap-distance-left:2.88pt;mso-wrap-distance-top:2.88pt;mso-wrap-distance-right:2.88pt;mso-wrap-distance-bottom:2.88p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Pr="005B57BE" w:rsidRDefault="005B57BE" w:rsidP="005B57BE">
                  <w:pPr>
                    <w:widowControl w:val="0"/>
                    <w:spacing w:line="380" w:lineRule="exact"/>
                    <w:rPr>
                      <w:rFonts w:ascii="Arial" w:hAnsi="Arial" w:cs="Arial"/>
                      <w:caps/>
                      <w:color w:val="C0414D"/>
                      <w:spacing w:val="20"/>
                      <w:sz w:val="22"/>
                      <w:szCs w:val="22"/>
                    </w:rPr>
                  </w:pPr>
                  <w:r w:rsidRPr="005B57BE">
                    <w:rPr>
                      <w:rFonts w:ascii="Arial" w:hAnsi="Arial" w:cs="Arial"/>
                      <w:caps/>
                      <w:color w:val="C0414D"/>
                      <w:spacing w:val="20"/>
                      <w:sz w:val="22"/>
                      <w:szCs w:val="22"/>
                    </w:rPr>
                    <w:t>addressing th</w:t>
                  </w:r>
                  <w:r w:rsidR="007D503F">
                    <w:rPr>
                      <w:rFonts w:ascii="Arial" w:hAnsi="Arial" w:cs="Arial"/>
                      <w:caps/>
                      <w:color w:val="C0414D"/>
                      <w:spacing w:val="20"/>
                      <w:sz w:val="22"/>
                      <w:szCs w:val="22"/>
                    </w:rPr>
                    <w:t>e needs of individual</w:t>
                  </w:r>
                  <w:r w:rsidR="00621F8E">
                    <w:rPr>
                      <w:rFonts w:ascii="Arial" w:hAnsi="Arial" w:cs="Arial"/>
                      <w:caps/>
                      <w:color w:val="C0414D"/>
                      <w:spacing w:val="20"/>
                      <w:sz w:val="22"/>
                      <w:szCs w:val="22"/>
                    </w:rPr>
                    <w:t xml:space="preserve">s </w:t>
                  </w:r>
                  <w:r w:rsidRPr="005B57BE">
                    <w:rPr>
                      <w:rFonts w:ascii="Arial" w:hAnsi="Arial" w:cs="Arial"/>
                      <w:caps/>
                      <w:color w:val="C0414D"/>
                      <w:spacing w:val="20"/>
                      <w:sz w:val="22"/>
                      <w:szCs w:val="22"/>
                    </w:rPr>
                    <w:t>and planting the seeds for a secure future.</w:t>
                  </w:r>
                </w:p>
              </w:txbxContent>
            </v:textbox>
          </v:shape>
        </w:pict>
      </w:r>
      <w:r w:rsidR="00621F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6400800" cy="2731135"/>
            <wp:effectExtent l="19050" t="0" r="0" b="0"/>
            <wp:wrapNone/>
            <wp:docPr id="3" name="Picture 3" descr="C:\STOCKLAYOUTS\CURRENT PROJECTS\FN9980702D\FN9980702D-PL\FN99807-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702D\FN9980702D-PL\FN99807-IMG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3649" t="2022" r="517" b="24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31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18pt;margin-top:192pt;width:472.5pt;height:50.9pt;z-index:251654144;mso-wrap-distance-left:2.88pt;mso-wrap-distance-top:2.88pt;mso-wrap-distance-right:2.88pt;mso-wrap-distance-bottom:2.88pt;mso-position-horizontal-relative:text;mso-position-vertical-relative:tex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Default="005B57BE" w:rsidP="007D503F">
                  <w:pPr>
                    <w:widowControl w:val="0"/>
                    <w:rPr>
                      <w:rFonts w:ascii="Arial" w:hAnsi="Arial" w:cs="Arial"/>
                      <w:color w:val="FFFFFE"/>
                      <w:sz w:val="80"/>
                      <w:szCs w:val="8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E"/>
                      <w:sz w:val="80"/>
                      <w:szCs w:val="80"/>
                    </w:rPr>
                    <w:t>Your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80"/>
                      <w:szCs w:val="80"/>
                    </w:rPr>
                    <w:t xml:space="preserve"> Partner For Success</w:t>
                  </w:r>
                </w:p>
              </w:txbxContent>
            </v:textbox>
          </v:shape>
        </w:pict>
      </w:r>
      <w:r w:rsidR="00621F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5761355</wp:posOffset>
            </wp:positionV>
            <wp:extent cx="6400800" cy="2967990"/>
            <wp:effectExtent l="19050" t="0" r="0" b="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443" r="208"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180pt;margin-top:369.65pt;width:121.5pt;height:80.35pt;z-index:251651072;mso-wrap-distance-left:2.88pt;mso-wrap-distance-top:2.88pt;mso-wrap-distance-right:2.88pt;mso-wrap-distance-bottom:2.88pt;mso-position-horizontal-relative:text;mso-position-vertical-relative:tex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5B57BE" w:rsidRPr="00621F8E" w:rsidRDefault="005B57BE" w:rsidP="00621F8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45" type="#_x0000_t202" style="position:absolute;margin-left:42pt;margin-top:440.25pt;width:258pt;height:36pt;z-index:251666432;mso-wrap-distance-left:2.88pt;mso-wrap-distance-top:2.88pt;mso-wrap-distance-right:2.88pt;mso-wrap-distance-bottom:2.88pt;mso-position-horizontal-relative:text;mso-position-vertical-relative:text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/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7" type="#_x0000_t202" alt="" style="position:absolute;margin-left:14.25pt;margin-top:475.4pt;width:18pt;height:37.6pt;z-index:251658240;mso-wrap-distance-left:2.88pt;mso-wrap-distance-top:2.88pt;mso-wrap-distance-right:2.88pt;mso-wrap-distance-bottom:2.88pt;mso-position-horizontal-relative:text;mso-position-vertical-relative:text" o:regroupid="2" filled="f" fillcolor="#fffffe" stroked="f" strokecolor="#212120 [rgb(33,33,32) ink(5,255)]" insetpen="t" o:cliptowrap="t">
            <v:fill color2="#fffffe [rgb(255,255,254) cmyk(0,0,0,0)]"/>
            <v:stroke color2="#fffffe">
              <o:left v:ext="view" color="#212120 [rgb(33,33,32) ink(5,255)]" color2="#fffffe" joinstyle="miter" insetpen="t"/>
              <o:top v:ext="view" color="#212120 [rgb(33,33,32) ink(5,255)]" color2="#fffffe" joinstyle="miter" insetpen="t"/>
              <o:right v:ext="view" color="#212120 [rgb(33,33,32) ink(5,255)]" color2="#fffffe" joinstyle="miter" insetpen="t"/>
              <o:bottom v:ext="view" color="#212120 [rgb(33,33,32) ink(5,255)]" color2="#fffffe" joinstyle="miter" insetpen="t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Default="005B57BE" w:rsidP="005B57BE">
                  <w:pPr>
                    <w:widowControl w:val="0"/>
                    <w:spacing w:line="480" w:lineRule="exact"/>
                    <w:rPr>
                      <w:b/>
                      <w:bCs/>
                      <w:color w:val="F28D2C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color w:val="F28D2C"/>
                      <w:sz w:val="48"/>
                      <w:szCs w:val="48"/>
                    </w:rPr>
                    <w:t>“</w:t>
                  </w:r>
                </w:p>
              </w:txbxContent>
            </v:textbox>
          </v:shape>
        </w:pict>
      </w:r>
      <w:r w:rsidR="00E6064B" w:rsidRPr="00E6064B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42pt;margin-top:515.9pt;width:238.5pt;height:82.5pt;z-index:251660288;mso-wrap-distance-left:2.88pt;mso-wrap-distance-top:2.88pt;mso-wrap-distance-right:2.88pt;mso-wrap-distance-bottom:2.88pt;mso-position-horizontal-relative:text;mso-position-vertical-relative:text" o:regroupid="1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B57BE" w:rsidRPr="00621F8E" w:rsidRDefault="005B57BE" w:rsidP="00621F8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  <w:r w:rsidR="00621F8E">
        <w:rPr>
          <w:noProof/>
          <w:color w:val="auto"/>
          <w:kern w:val="0"/>
          <w:sz w:val="24"/>
          <w:szCs w:val="24"/>
        </w:rPr>
        <w:drawing>
          <wp:anchor distT="36576" distB="36576" distL="128016" distR="128016" simplePos="0" relativeHeight="251652096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4787265</wp:posOffset>
            </wp:positionV>
            <wp:extent cx="1840865" cy="706120"/>
            <wp:effectExtent l="19050" t="0" r="6985" b="0"/>
            <wp:wrapNone/>
            <wp:docPr id="6" name="Picture 6" descr="C:\STOCKLAYOUTS\CURRENT PROJECTS\FN9980702D\FN9980702D-PL\FN99807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TOCKLAYOUTS\CURRENT PROJECTS\FN9980702D\FN9980702D-PL\FN99807-IMG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2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06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21F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3199130</wp:posOffset>
            </wp:positionV>
            <wp:extent cx="6400800" cy="571500"/>
            <wp:effectExtent l="19050" t="0" r="0" b="0"/>
            <wp:wrapNone/>
            <wp:docPr id="4" name="Picture 4" descr="C:\STOCKLAYOUTS\CURRENT PROJECTS\FN99807-PL\FN99807-IMG0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TOCKLAYOUTS\CURRENT PROJECTS\FN99807-PL\FN99807-IMG03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t="4184" b="-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B0DD9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B57BE"/>
    <w:rsid w:val="00016C26"/>
    <w:rsid w:val="0002057A"/>
    <w:rsid w:val="000D1D5A"/>
    <w:rsid w:val="003009DE"/>
    <w:rsid w:val="0033383A"/>
    <w:rsid w:val="0049147E"/>
    <w:rsid w:val="00537A39"/>
    <w:rsid w:val="00546219"/>
    <w:rsid w:val="005A6BA5"/>
    <w:rsid w:val="005B57BE"/>
    <w:rsid w:val="005D4311"/>
    <w:rsid w:val="00621F8E"/>
    <w:rsid w:val="007D503F"/>
    <w:rsid w:val="00A526E3"/>
    <w:rsid w:val="00A63117"/>
    <w:rsid w:val="00AB0DD9"/>
    <w:rsid w:val="00C322B8"/>
    <w:rsid w:val="00E6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03F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STOCKLAYOUTS\CURRENT%20PROJECTS\FN99807-PL\FN99807-IMG05.em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file:///C:\STOCKLAYOUTS\CURRENT%20PROJECTS\FN99807-PL\FN99807-IMG03.emf" TargetMode="External"/><Relationship Id="rId5" Type="http://schemas.openxmlformats.org/officeDocument/2006/relationships/image" Target="file:///C:\STOCKLAYOUTS\CURRENT%20PROJECTS\FN9980702D\FN9980702D-PL\FN99807-IMG02.JPG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image" Target="file:///C:\STOCKLAYOUTS\CURRENT%20PROJECTS\FN9980702D\FN9980702D-PL\FN99807-IMG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5</cp:revision>
  <cp:lastPrinted>2010-12-20T23:15:00Z</cp:lastPrinted>
  <dcterms:created xsi:type="dcterms:W3CDTF">2010-05-25T00:30:00Z</dcterms:created>
  <dcterms:modified xsi:type="dcterms:W3CDTF">2010-12-20T23:18:00Z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